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40"/>
      </w:pPr>
      <w:r>
        <w:rPr>
          <w:rFonts w:ascii="Arial" w:hAnsi="Arial"/>
          <w:sz w:val="19"/>
          <w:color w:val="A94732"/>
          <w:b/>
        </w:rPr>
        <w:t>NORTH STUDIO  /  CLIENT BRIEF</w:t>
      </w:r>
    </w:p>
    <w:p>
      <w:pPr>
        <w:spacing w:before="0" w:after="100"/>
      </w:pPr>
      <w:r>
        <w:rPr>
          <w:rFonts w:ascii="Arial" w:hAnsi="Arial"/>
          <w:sz w:val="52"/>
          <w:color w:val="302820"/>
        </w:rPr>
        <w:t>Brand launch brief</w:t>
      </w:r>
    </w:p>
    <w:p>
      <w:pPr>
        <w:spacing w:before="0" w:after="480"/>
      </w:pPr>
      <w:r>
        <w:rPr>
          <w:rFonts w:ascii="Arial" w:hAnsi="Arial"/>
          <w:sz w:val="23"/>
          <w:color w:val="706257"/>
        </w:rPr>
        <w:t>Fieldwork Coffee   ·   Launch 18 November 2026</w:t>
      </w:r>
    </w:p>
    <w:tbl>
      <w:tblPr>
        <w:tblW w:w="7680" w:type="dxa"/>
        <w:tblLayout w:type="fixed"/>
        <w:tblCellMar>
          <w:top w:w="0" w:type="dxa"/>
          <w:left w:w="0" w:type="dxa"/>
          <w:bottom w:w="0" w:type="dxa"/>
          <w:right w:w="240" w:type="dxa"/>
        </w:tblCellMar>
      </w:tblPr>
      <w:tblGrid>
        <w:gridCol w:w="4560"/>
        <w:gridCol w:w="3120"/>
      </w:tblGrid>
      <w:tr>
        <w:tc>
          <w:tcPr>
            <w:tcW w:w="4560" w:type="dxa"/>
            <w:shd w:fill="FFFFFF"/>
            <w:vAlign w:val="top"/>
          </w:tcPr>
          <w:p>
            <w:pPr>
              <w:spacing w:before="0" w:after="120"/>
            </w:pPr>
            <w:r>
              <w:rPr>
                <w:rFonts w:ascii="Arial" w:hAnsi="Arial"/>
                <w:sz w:val="28"/>
                <w:color w:val="302820"/>
                <w:b/>
              </w:rPr>
              <w:t>A familiar place. A fresh identity.</w:t>
            </w:r>
          </w:p>
          <w:p>
            <w:pPr>
              <w:spacing w:before="0" w:after="120"/>
            </w:pPr>
            <w:r>
              <w:rPr>
                <w:rFonts w:ascii="Arial" w:hAnsi="Arial"/>
                <w:sz w:val="25"/>
                <w:color w:val="302820"/>
              </w:rPr>
              <w:t>Create a welcoming identity for a neighborhood coffee company, from the morning cup to the shopfront.</w:t>
            </w:r>
          </w:p>
        </w:tc>
        <w:tc>
          <w:tcPr>
            <w:tcW w:w="3120" w:type="dxa"/>
            <w:shd w:fill="FFFFFF"/>
            <w:vAlign w:val="top"/>
          </w:tcPr>
          <w:p>
            <w:pPr>
              <w:spacing w:after="0"/>
            </w:pPr>
            <w:r>
              <w:drawing>
                <wp:inline distT="0" distB="0" distL="0" distR="0">
                  <wp:extent cx="1828800" cy="1219200"/>
                  <wp:docPr id="1" name="Fieldwork packaging concept" descr="Forest-green coffee cup and cream coffee bag on a terracotta table"/>
                  <a:graphic>
                    <a:graphicData uri="http://schemas.openxmlformats.org/drawingml/2006/picture">
                      <pic:pic>
                        <pic:nvPicPr>
                          <pic:cNvPr id="1" name="Fieldwork packaging"/>
                          <pic:cNvPicPr/>
                        </pic:nvPicPr>
                        <pic:blipFill>
                          <a:blip r:embed="image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480" w:after="240"/>
      </w:pPr>
      <w:r>
        <w:rPr>
          <w:rFonts w:ascii="Arial" w:hAnsi="Arial"/>
          <w:sz w:val="19"/>
          <w:color w:val="A94732"/>
          <w:b/>
        </w:rPr>
        <w:t>DELIVERABLES &amp; DATES</w:t>
      </w:r>
    </w:p>
    <w:tbl>
      <w:tblPr>
        <w:tblW w:w="7680" w:type="dxa"/>
        <w:tblLayout w:type="fixed"/>
        <w:tblBorders>
          <w:bottom w:val="single" w:sz="4" w:color="DED5CB"/>
          <w:insideH w:val="single" w:sz="4" w:color="DED5CB"/>
        </w:tblBorders>
        <w:tblCellMar>
          <w:top w:w="220" w:type="dxa"/>
          <w:left w:w="140" w:type="dxa"/>
          <w:bottom w:w="220" w:type="dxa"/>
          <w:right w:w="140" w:type="dxa"/>
        </w:tblCellMar>
      </w:tblPr>
      <w:tblGrid>
        <w:gridCol w:w="4320"/>
        <w:gridCol w:w="1440"/>
        <w:gridCol w:w="1920"/>
      </w:tblGrid>
      <w:tr>
        <w:tc>
          <w:tcPr>
            <w:tcW w:w="4320" w:type="dxa"/>
            <w:shd w:fill="F0E8DD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  <w:b/>
              </w:rPr>
              <w:t>Deliverable</w:t>
            </w:r>
          </w:p>
        </w:tc>
        <w:tc>
          <w:tcPr>
            <w:tcW w:w="1440" w:type="dxa"/>
            <w:shd w:fill="F0E8DD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  <w:b/>
              </w:rPr>
              <w:t>Owner</w:t>
            </w:r>
          </w:p>
        </w:tc>
        <w:tc>
          <w:tcPr>
            <w:tcW w:w="1920" w:type="dxa"/>
            <w:shd w:fill="F0E8DD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  <w:b/>
              </w:rPr>
              <w:t>Due</w:t>
            </w:r>
          </w:p>
        </w:tc>
      </w:tr>
      <w:tr>
        <w:tc>
          <w:tcPr>
            <w:tcW w:w="4320" w:type="dxa"/>
            <w:shd w:fill="FFFFFF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</w:rPr>
              <w:t>Identity &amp; packaging</w:t>
            </w:r>
          </w:p>
        </w:tc>
        <w:tc>
          <w:tcPr>
            <w:tcW w:w="1440" w:type="dxa"/>
            <w:shd w:fill="FFFFFF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</w:rPr>
              <w:t>Maya</w:t>
            </w:r>
          </w:p>
        </w:tc>
        <w:tc>
          <w:tcPr>
            <w:tcW w:w="1920" w:type="dxa"/>
            <w:shd w:fill="FFFFFF"/>
            <w:vAlign w:val="top"/>
          </w:tcPr>
          <w:sdt>
            <w:sdtPr>
              <w:tag w:val="delivery-date"/>
              <w:alias w:val="Identity &amp; packaging"/>
            </w:sdtPr>
            <w:sdtContent>
              <w:p>
                <w:pPr>
                  <w:spacing w:before="0" w:after="0"/>
                </w:pPr>
                <w:r>
                  <w:rPr>
                    <w:rFonts w:ascii="Arial" w:hAnsi="Arial"/>
                    <w:sz w:val="23"/>
                    <w:color w:val="302820"/>
                  </w:rPr>
                  <w:t>Nov 04</w:t>
                </w:r>
              </w:p>
            </w:sdtContent>
          </w:sdt>
        </w:tc>
      </w:tr>
      <w:tr>
        <w:tc>
          <w:tcPr>
            <w:tcW w:w="4320" w:type="dxa"/>
            <w:shd w:fill="FFFFFF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</w:rPr>
              <w:t>Shopfront &amp; menu</w:t>
            </w:r>
          </w:p>
        </w:tc>
        <w:tc>
          <w:tcPr>
            <w:tcW w:w="1440" w:type="dxa"/>
            <w:shd w:fill="FFFFFF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</w:rPr>
              <w:t>Eli</w:t>
            </w:r>
          </w:p>
        </w:tc>
        <w:tc>
          <w:tcPr>
            <w:tcW w:w="1920" w:type="dxa"/>
            <w:shd w:fill="FFFFFF"/>
            <w:vAlign w:val="top"/>
          </w:tcPr>
          <w:sdt>
            <w:sdtPr>
              <w:tag w:val="delivery-date"/>
              <w:alias w:val="Shopfront &amp; menu"/>
            </w:sdtPr>
            <w:sdtContent>
              <w:p>
                <w:pPr>
                  <w:spacing w:before="0" w:after="0"/>
                </w:pPr>
                <w:r>
                  <w:rPr>
                    <w:rFonts w:ascii="Arial" w:hAnsi="Arial"/>
                    <w:sz w:val="23"/>
                    <w:color w:val="302820"/>
                  </w:rPr>
                  <w:t>Nov 11</w:t>
                </w:r>
              </w:p>
            </w:sdtContent>
          </w:sdt>
        </w:tc>
      </w:tr>
      <w:tr>
        <w:tc>
          <w:tcPr>
            <w:tcW w:w="4320" w:type="dxa"/>
            <w:shd w:fill="FFFFFF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</w:rPr>
              <w:t>Launch-ready files</w:t>
            </w:r>
          </w:p>
        </w:tc>
        <w:tc>
          <w:tcPr>
            <w:tcW w:w="1440" w:type="dxa"/>
            <w:shd w:fill="FFFFFF"/>
            <w:vAlign w:val="top"/>
          </w:tcPr>
          <w:p>
            <w:pPr>
              <w:spacing w:before="0" w:after="0"/>
            </w:pPr>
            <w:r>
              <w:rPr>
                <w:rFonts w:ascii="Arial" w:hAnsi="Arial"/>
                <w:sz w:val="23"/>
                <w:color w:val="302820"/>
              </w:rPr>
              <w:t>Noor</w:t>
            </w:r>
          </w:p>
        </w:tc>
        <w:tc>
          <w:tcPr>
            <w:tcW w:w="1920" w:type="dxa"/>
            <w:shd w:fill="FFFFFF"/>
            <w:vAlign w:val="top"/>
          </w:tcPr>
          <w:sdt>
            <w:sdtPr>
              <w:tag w:val="delivery-date"/>
              <w:alias w:val="Launch-ready files"/>
            </w:sdtPr>
            <w:sdtContent>
              <w:p>
                <w:pPr>
                  <w:spacing w:before="0" w:after="0"/>
                </w:pPr>
                <w:r>
                  <w:rPr>
                    <w:rFonts w:ascii="Arial" w:hAnsi="Arial"/>
                    <w:sz w:val="23"/>
                    <w:color w:val="302820"/>
                  </w:rPr>
                  <w:t>Nov 18</w:t>
                </w:r>
              </w:p>
            </w:sdtContent>
          </w:sdt>
        </w:tc>
      </w:tr>
    </w:tbl>
    <w:p>
      <w:pPr>
        <w:spacing w:before="480" w:after="240"/>
      </w:pPr>
      <w:r>
        <w:rPr>
          <w:rFonts w:ascii="Arial" w:hAnsi="Arial"/>
          <w:sz w:val="21"/>
          <w:color w:val="706257"/>
        </w:rPr>
        <w:t>Client approval:</w:t>
      </w:r>
    </w:p>
    <w:p>
      <w:pPr>
        <w:spacing w:before="0" w:after="900"/>
      </w:pPr>
      <w:r>
        <w:rPr>
          <w:rFonts w:ascii="Arial" w:hAnsi="Arial"/>
          <w:sz w:val="21"/>
          <w:color w:val="706257"/>
        </w:rPr>
        <w:t>Date: __________</w:t>
      </w:r>
    </w:p>
    <w:sectPr>
      <w:pgSz w:w="8640" w:h="11520"/>
      <w:pgMar w:top="480" w:right="480" w:bottom="480" w:left="480" w:header="0" w:footer="0"/>
    </w:sectPr>
  </w:body>
</w:document>
</file>

<file path=word/_rels/document.xml.rels><Relationships xmlns="http://schemas.openxmlformats.org/package/2006/relationships"><Relationship Id="image" Type="http://schemas.openxmlformats.org/officeDocument/2006/relationships/image" Target="media/fieldwork.png"/></Relationships>
</file>